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063D" w14:textId="6A2D7AF2" w:rsidR="00A961D7" w:rsidRPr="001E3BF8" w:rsidRDefault="002947CF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F5565B" w:rsidRPr="001E3BF8">
            <w:rPr>
              <w:b/>
              <w:bCs/>
              <w:caps/>
              <w:sz w:val="24"/>
              <w:szCs w:val="24"/>
            </w:rPr>
            <w:t xml:space="preserve">Category </w:t>
          </w:r>
          <w:r w:rsidR="00972273">
            <w:rPr>
              <w:b/>
              <w:bCs/>
              <w:caps/>
              <w:sz w:val="24"/>
              <w:szCs w:val="24"/>
            </w:rPr>
            <w:t>1</w:t>
          </w:r>
          <w:r w:rsidR="00F5565B" w:rsidRPr="001E3BF8">
            <w:rPr>
              <w:b/>
              <w:bCs/>
              <w:caps/>
              <w:sz w:val="24"/>
              <w:szCs w:val="24"/>
            </w:rPr>
            <w:t>00</w:t>
          </w:r>
        </w:sdtContent>
      </w:sdt>
    </w:p>
    <w:p w14:paraId="4A1045ED" w14:textId="0BA48A60" w:rsidR="00A961D7" w:rsidRPr="001E3BF8" w:rsidRDefault="002947CF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380F0138B9FB4291A509A55AE545E59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5C34E0">
            <w:rPr>
              <w:b/>
              <w:bCs/>
              <w:caps/>
              <w:sz w:val="24"/>
              <w:szCs w:val="24"/>
            </w:rPr>
            <w:t>Preliminary</w:t>
          </w:r>
        </w:sdtContent>
      </w:sdt>
    </w:p>
    <w:p w14:paraId="25E410CC" w14:textId="77777777" w:rsidR="001E3BF8" w:rsidRDefault="001E3BF8" w:rsidP="009A35FC">
      <w:pPr>
        <w:pStyle w:val="Default"/>
        <w:jc w:val="center"/>
        <w:rPr>
          <w:b/>
          <w:bCs/>
        </w:rPr>
      </w:pPr>
    </w:p>
    <w:p w14:paraId="7E64E1EC" w14:textId="438916C7" w:rsidR="00A961D7" w:rsidRPr="00A961D7" w:rsidRDefault="00A961D7" w:rsidP="007773EF">
      <w:pPr>
        <w:pStyle w:val="Default"/>
        <w:tabs>
          <w:tab w:val="center" w:pos="4680"/>
          <w:tab w:val="left" w:pos="8205"/>
        </w:tabs>
        <w:jc w:val="center"/>
      </w:pPr>
      <w:r w:rsidRPr="009A35FC">
        <w:rPr>
          <w:b/>
          <w:bCs/>
        </w:rPr>
        <w:t>SECTION</w:t>
      </w:r>
      <w:r w:rsidR="008E1377">
        <w:rPr>
          <w:b/>
          <w:bCs/>
        </w:rPr>
        <w:t xml:space="preserve">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43006">
            <w:rPr>
              <w:b/>
              <w:bCs/>
              <w:caps/>
            </w:rPr>
            <w:t>104.29 — Truck Mounted Variable Message Sign (TVMS)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079741AF" w14:textId="77777777" w:rsidR="004613D0" w:rsidRPr="007773EF" w:rsidRDefault="004613D0" w:rsidP="004613D0">
      <w:pPr>
        <w:rPr>
          <w:rFonts w:ascii="Times New Roman Bold" w:hAnsi="Times New Roman Bold"/>
          <w:b/>
          <w:bCs/>
          <w:caps/>
          <w:sz w:val="24"/>
          <w:szCs w:val="24"/>
        </w:rPr>
      </w:pPr>
      <w:r w:rsidRPr="007773EF">
        <w:rPr>
          <w:rFonts w:ascii="Times New Roman Bold" w:hAnsi="Times New Roman Bold"/>
          <w:b/>
          <w:bCs/>
          <w:caps/>
          <w:sz w:val="24"/>
          <w:szCs w:val="24"/>
        </w:rPr>
        <w:t>104.29.03</w:t>
      </w:r>
      <w:r w:rsidRPr="007773EF">
        <w:rPr>
          <w:rFonts w:ascii="Times New Roman Bold" w:hAnsi="Times New Roman Bold"/>
          <w:b/>
          <w:bCs/>
          <w:caps/>
          <w:sz w:val="24"/>
          <w:szCs w:val="24"/>
        </w:rPr>
        <w:t> </w:t>
      </w:r>
      <w:r w:rsidRPr="007773EF">
        <w:rPr>
          <w:rFonts w:ascii="Times New Roman Bold" w:hAnsi="Times New Roman Bold"/>
          <w:b/>
          <w:bCs/>
          <w:caps/>
          <w:sz w:val="24"/>
          <w:szCs w:val="24"/>
        </w:rPr>
        <w:t>CONSTRUCTION</w:t>
      </w:r>
    </w:p>
    <w:p w14:paraId="0EDEF206" w14:textId="77777777" w:rsidR="00643006" w:rsidRPr="00EC06E8" w:rsidRDefault="00643006" w:rsidP="004613D0">
      <w:pPr>
        <w:rPr>
          <w:rFonts w:ascii="Times New Roman Bold" w:hAnsi="Times New Roman Bold"/>
          <w:b/>
          <w:bCs/>
          <w:caps/>
          <w:sz w:val="28"/>
          <w:szCs w:val="28"/>
        </w:rPr>
      </w:pPr>
    </w:p>
    <w:p w14:paraId="50BF7B37" w14:textId="4C17EF26" w:rsidR="004613D0" w:rsidRDefault="004613D0" w:rsidP="004613D0">
      <w:pPr>
        <w:spacing w:after="280"/>
        <w:jc w:val="both"/>
        <w:rPr>
          <w:b/>
          <w:bCs/>
          <w:sz w:val="24"/>
          <w:szCs w:val="24"/>
          <w:lang w:val="en"/>
        </w:rPr>
      </w:pPr>
      <w:r w:rsidRPr="0069058E">
        <w:rPr>
          <w:b/>
          <w:bCs/>
          <w:sz w:val="24"/>
          <w:szCs w:val="24"/>
          <w:lang w:val="en"/>
        </w:rPr>
        <w:t>104.29.03.0</w:t>
      </w:r>
      <w:r w:rsidR="00526D10">
        <w:rPr>
          <w:b/>
          <w:bCs/>
          <w:sz w:val="24"/>
          <w:szCs w:val="24"/>
          <w:lang w:val="en"/>
        </w:rPr>
        <w:t>2</w:t>
      </w:r>
      <w:r w:rsidRPr="00727BA3">
        <w:rPr>
          <w:b/>
          <w:bCs/>
          <w:sz w:val="24"/>
          <w:szCs w:val="24"/>
        </w:rPr>
        <w:t> </w:t>
      </w:r>
      <w:r w:rsidR="002B1927">
        <w:rPr>
          <w:b/>
          <w:bCs/>
          <w:sz w:val="24"/>
          <w:szCs w:val="24"/>
          <w:lang w:val="en"/>
        </w:rPr>
        <w:t>Operation</w:t>
      </w:r>
      <w:r w:rsidR="00C847A7">
        <w:rPr>
          <w:b/>
          <w:bCs/>
          <w:sz w:val="24"/>
          <w:szCs w:val="24"/>
          <w:lang w:val="en"/>
        </w:rPr>
        <w:t>.</w:t>
      </w:r>
    </w:p>
    <w:p w14:paraId="5CE6C000" w14:textId="1D53C50D" w:rsidR="004613D0" w:rsidRPr="00EB6C0A" w:rsidRDefault="00FF517C" w:rsidP="004613D0">
      <w:pPr>
        <w:spacing w:after="280"/>
        <w:jc w:val="both"/>
        <w:rPr>
          <w:sz w:val="24"/>
          <w:szCs w:val="24"/>
          <w:lang w:val="en"/>
        </w:rPr>
      </w:pPr>
      <w:r>
        <w:rPr>
          <w:b/>
          <w:bCs/>
          <w:sz w:val="24"/>
          <w:szCs w:val="24"/>
          <w:u w:val="single"/>
          <w:lang w:val="en"/>
        </w:rPr>
        <w:t>ADD</w:t>
      </w:r>
      <w:r w:rsidR="004613D0" w:rsidRPr="00EB6C0A">
        <w:rPr>
          <w:b/>
          <w:bCs/>
          <w:sz w:val="24"/>
          <w:szCs w:val="24"/>
          <w:lang w:val="en"/>
        </w:rPr>
        <w:t xml:space="preserve">: </w:t>
      </w:r>
      <w:r w:rsidR="004613D0" w:rsidRPr="00EB6C0A">
        <w:rPr>
          <w:sz w:val="24"/>
          <w:szCs w:val="24"/>
          <w:lang w:val="en"/>
        </w:rPr>
        <w:t xml:space="preserve">The following at the end of </w:t>
      </w:r>
      <w:r w:rsidR="002B1927">
        <w:rPr>
          <w:sz w:val="24"/>
          <w:szCs w:val="24"/>
          <w:lang w:val="en"/>
        </w:rPr>
        <w:t xml:space="preserve">the </w:t>
      </w:r>
      <w:r w:rsidR="004613D0" w:rsidRPr="00EB6C0A">
        <w:rPr>
          <w:sz w:val="24"/>
          <w:szCs w:val="24"/>
          <w:lang w:val="en"/>
        </w:rPr>
        <w:t xml:space="preserve">first paragraph of </w:t>
      </w:r>
      <w:r w:rsidR="008B2B0F" w:rsidRPr="007773EF">
        <w:rPr>
          <w:b/>
          <w:bCs/>
          <w:sz w:val="24"/>
          <w:szCs w:val="24"/>
          <w:lang w:val="en"/>
        </w:rPr>
        <w:t>“</w:t>
      </w:r>
      <w:r w:rsidR="004613D0" w:rsidRPr="005A644B">
        <w:rPr>
          <w:b/>
          <w:bCs/>
          <w:sz w:val="24"/>
          <w:szCs w:val="24"/>
          <w:lang w:val="en"/>
        </w:rPr>
        <w:t>Arrow Panel Mode</w:t>
      </w:r>
      <w:r w:rsidR="004613D0" w:rsidRPr="00EB6C0A">
        <w:rPr>
          <w:sz w:val="24"/>
          <w:szCs w:val="24"/>
          <w:lang w:val="en"/>
        </w:rPr>
        <w:t>.</w:t>
      </w:r>
      <w:r w:rsidR="008B2B0F" w:rsidRPr="007773EF">
        <w:rPr>
          <w:b/>
          <w:bCs/>
          <w:sz w:val="24"/>
          <w:szCs w:val="24"/>
          <w:lang w:val="en"/>
        </w:rPr>
        <w:t>”</w:t>
      </w:r>
    </w:p>
    <w:p w14:paraId="4D035F93" w14:textId="736FD5B1" w:rsidR="0044557E" w:rsidRPr="000F26F0" w:rsidRDefault="004613D0" w:rsidP="007773EF">
      <w:pPr>
        <w:spacing w:after="280"/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t xml:space="preserve">“…and </w:t>
      </w:r>
      <w:r w:rsidR="00546CC5">
        <w:rPr>
          <w:sz w:val="24"/>
          <w:szCs w:val="24"/>
          <w:lang w:val="en"/>
        </w:rPr>
        <w:t>as specified in</w:t>
      </w:r>
      <w:r w:rsidRPr="003E5E6D">
        <w:rPr>
          <w:sz w:val="24"/>
          <w:szCs w:val="24"/>
          <w:lang w:val="en"/>
        </w:rPr>
        <w:t xml:space="preserve"> 104.07</w:t>
      </w:r>
      <w:r>
        <w:rPr>
          <w:sz w:val="24"/>
          <w:szCs w:val="24"/>
          <w:lang w:val="en"/>
        </w:rPr>
        <w:t xml:space="preserve">.03. </w:t>
      </w:r>
      <w:r w:rsidR="000171F9">
        <w:rPr>
          <w:sz w:val="24"/>
          <w:szCs w:val="24"/>
          <w:lang w:val="en"/>
        </w:rPr>
        <w:t xml:space="preserve"> </w:t>
      </w:r>
      <w:r>
        <w:rPr>
          <w:sz w:val="24"/>
          <w:szCs w:val="24"/>
          <w:lang w:val="en"/>
        </w:rPr>
        <w:t xml:space="preserve">Lights with </w:t>
      </w:r>
      <w:r w:rsidR="000171F9">
        <w:rPr>
          <w:sz w:val="24"/>
          <w:szCs w:val="24"/>
          <w:lang w:val="en"/>
        </w:rPr>
        <w:t xml:space="preserve">a </w:t>
      </w:r>
      <w:proofErr w:type="spellStart"/>
      <w:r>
        <w:rPr>
          <w:sz w:val="24"/>
          <w:szCs w:val="24"/>
          <w:lang w:val="en"/>
        </w:rPr>
        <w:t>preflash</w:t>
      </w:r>
      <w:proofErr w:type="spellEnd"/>
      <w:r>
        <w:rPr>
          <w:sz w:val="24"/>
          <w:szCs w:val="24"/>
          <w:lang w:val="en"/>
        </w:rPr>
        <w:t xml:space="preserve"> option of white strobe or pulsed lighting</w:t>
      </w:r>
      <w:r w:rsidRPr="00C86B90">
        <w:rPr>
          <w:sz w:val="24"/>
          <w:szCs w:val="24"/>
          <w:lang w:val="en"/>
        </w:rPr>
        <w:t xml:space="preserve"> shall not be displayed.</w:t>
      </w:r>
      <w:r w:rsidR="009619A5" w:rsidRPr="009619A5">
        <w:rPr>
          <w:rFonts w:eastAsia="Calibri"/>
          <w:sz w:val="24"/>
          <w:szCs w:val="24"/>
        </w:rPr>
        <w:t>”</w:t>
      </w:r>
    </w:p>
    <w:p w14:paraId="01902276" w14:textId="12C7B366" w:rsidR="00C62C72" w:rsidRPr="000F26F0" w:rsidRDefault="00132E79" w:rsidP="007773EF">
      <w:pPr>
        <w:spacing w:after="280"/>
        <w:jc w:val="both"/>
        <w:rPr>
          <w:rFonts w:eastAsia="Calibri"/>
          <w:sz w:val="24"/>
          <w:szCs w:val="24"/>
        </w:rPr>
      </w:pPr>
      <w:r w:rsidRPr="00BA7799">
        <w:rPr>
          <w:rFonts w:eastAsia="Calibri"/>
          <w:b/>
          <w:bCs/>
          <w:sz w:val="24"/>
          <w:szCs w:val="24"/>
          <w:u w:val="single"/>
        </w:rPr>
        <w:t>DELETE</w:t>
      </w:r>
      <w:r>
        <w:rPr>
          <w:rFonts w:eastAsia="Calibri"/>
          <w:b/>
          <w:bCs/>
          <w:sz w:val="24"/>
          <w:szCs w:val="24"/>
        </w:rPr>
        <w:t xml:space="preserve">: </w:t>
      </w:r>
      <w:r w:rsidR="005E725D" w:rsidRPr="000F26F0">
        <w:rPr>
          <w:sz w:val="24"/>
          <w:szCs w:val="24"/>
          <w:lang w:val="en"/>
        </w:rPr>
        <w:t>Arrow Panel Mode</w:t>
      </w:r>
      <w:r w:rsidR="005E725D" w:rsidRPr="005E725D">
        <w:rPr>
          <w:sz w:val="24"/>
          <w:szCs w:val="24"/>
          <w:lang w:val="en"/>
        </w:rPr>
        <w:t xml:space="preserve"> </w:t>
      </w:r>
      <w:r w:rsidR="002657A8">
        <w:rPr>
          <w:sz w:val="24"/>
          <w:szCs w:val="24"/>
          <w:lang w:val="en"/>
        </w:rPr>
        <w:t xml:space="preserve">list </w:t>
      </w:r>
      <w:r w:rsidR="005E725D" w:rsidRPr="00A61A9D">
        <w:rPr>
          <w:sz w:val="24"/>
          <w:szCs w:val="24"/>
          <w:lang w:val="en"/>
        </w:rPr>
        <w:t>(b)</w:t>
      </w:r>
      <w:r w:rsidR="005E725D">
        <w:rPr>
          <w:sz w:val="24"/>
          <w:szCs w:val="24"/>
          <w:lang w:val="en"/>
        </w:rPr>
        <w:t xml:space="preserve"> </w:t>
      </w:r>
      <w:r w:rsidRPr="000F26F0">
        <w:rPr>
          <w:rFonts w:eastAsia="Calibri"/>
          <w:sz w:val="24"/>
          <w:szCs w:val="24"/>
        </w:rPr>
        <w:t xml:space="preserve">second sentence </w:t>
      </w:r>
      <w:r w:rsidR="0044557E" w:rsidRPr="000F26F0">
        <w:rPr>
          <w:rFonts w:eastAsia="Calibri"/>
          <w:sz w:val="24"/>
          <w:szCs w:val="24"/>
        </w:rPr>
        <w:t xml:space="preserve">“Where there </w:t>
      </w:r>
      <w:proofErr w:type="gramStart"/>
      <w:r w:rsidR="0044557E" w:rsidRPr="000F26F0">
        <w:rPr>
          <w:rFonts w:eastAsia="Calibri"/>
          <w:sz w:val="24"/>
          <w:szCs w:val="24"/>
        </w:rPr>
        <w:t>are</w:t>
      </w:r>
      <w:proofErr w:type="gramEnd"/>
      <w:r w:rsidR="0044557E" w:rsidRPr="000F26F0">
        <w:rPr>
          <w:rFonts w:eastAsia="Calibri"/>
          <w:sz w:val="24"/>
          <w:szCs w:val="24"/>
        </w:rPr>
        <w:t xml:space="preserve"> narrow</w:t>
      </w:r>
      <w:r w:rsidR="00D46B33" w:rsidRPr="000F26F0">
        <w:rPr>
          <w:rFonts w:eastAsia="Calibri"/>
          <w:sz w:val="24"/>
          <w:szCs w:val="24"/>
        </w:rPr>
        <w:t>…. the</w:t>
      </w:r>
      <w:r w:rsidR="0044557E" w:rsidRPr="000F26F0">
        <w:rPr>
          <w:rFonts w:eastAsia="Calibri"/>
          <w:sz w:val="24"/>
          <w:szCs w:val="24"/>
        </w:rPr>
        <w:t xml:space="preserve"> taper as possible.”</w:t>
      </w:r>
    </w:p>
    <w:p w14:paraId="55AC3A11" w14:textId="1A0508AE" w:rsidR="00132E79" w:rsidRPr="000F26F0" w:rsidRDefault="00132E79" w:rsidP="007773EF">
      <w:pPr>
        <w:spacing w:after="280"/>
        <w:jc w:val="both"/>
        <w:rPr>
          <w:rFonts w:eastAsia="Calibri"/>
          <w:sz w:val="24"/>
          <w:szCs w:val="24"/>
        </w:rPr>
      </w:pPr>
      <w:r w:rsidRPr="00BA7799">
        <w:rPr>
          <w:rFonts w:eastAsia="Calibri"/>
          <w:b/>
          <w:bCs/>
          <w:sz w:val="24"/>
          <w:szCs w:val="24"/>
          <w:u w:val="single"/>
        </w:rPr>
        <w:t>INSERT</w:t>
      </w:r>
      <w:r>
        <w:rPr>
          <w:rFonts w:eastAsia="Calibri"/>
          <w:b/>
          <w:bCs/>
          <w:sz w:val="24"/>
          <w:szCs w:val="24"/>
        </w:rPr>
        <w:t xml:space="preserve">: </w:t>
      </w:r>
      <w:r w:rsidR="0075496E">
        <w:rPr>
          <w:rFonts w:eastAsia="Calibri"/>
          <w:sz w:val="24"/>
          <w:szCs w:val="24"/>
        </w:rPr>
        <w:t>The following a</w:t>
      </w:r>
      <w:r w:rsidRPr="000F26F0">
        <w:rPr>
          <w:rFonts w:eastAsia="Calibri"/>
          <w:sz w:val="24"/>
          <w:szCs w:val="24"/>
        </w:rPr>
        <w:t xml:space="preserve">s </w:t>
      </w:r>
      <w:r w:rsidR="002F2923">
        <w:rPr>
          <w:rFonts w:eastAsia="Calibri"/>
          <w:sz w:val="24"/>
          <w:szCs w:val="24"/>
        </w:rPr>
        <w:t>the</w:t>
      </w:r>
      <w:r w:rsidRPr="000F26F0">
        <w:rPr>
          <w:rFonts w:eastAsia="Calibri"/>
          <w:sz w:val="24"/>
          <w:szCs w:val="24"/>
        </w:rPr>
        <w:t xml:space="preserve"> second sentence in </w:t>
      </w:r>
      <w:r w:rsidR="00D63D0F">
        <w:rPr>
          <w:rFonts w:eastAsia="Calibri"/>
          <w:sz w:val="24"/>
          <w:szCs w:val="24"/>
        </w:rPr>
        <w:t xml:space="preserve">the Arrow Panel Mode list </w:t>
      </w:r>
      <w:r w:rsidRPr="000F26F0">
        <w:rPr>
          <w:rFonts w:eastAsia="Calibri"/>
          <w:sz w:val="24"/>
          <w:szCs w:val="24"/>
        </w:rPr>
        <w:t>(b)</w:t>
      </w:r>
      <w:r w:rsidR="00D63D0F">
        <w:rPr>
          <w:rFonts w:eastAsia="Calibri"/>
          <w:sz w:val="24"/>
          <w:szCs w:val="24"/>
        </w:rPr>
        <w:t>.</w:t>
      </w:r>
    </w:p>
    <w:p w14:paraId="75ACA964" w14:textId="10698B80" w:rsidR="00601698" w:rsidRPr="000F26F0" w:rsidRDefault="0044557E" w:rsidP="003553DD">
      <w:pPr>
        <w:spacing w:after="280"/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t xml:space="preserve"> </w:t>
      </w:r>
      <w:r w:rsidR="002713C8">
        <w:rPr>
          <w:sz w:val="24"/>
          <w:szCs w:val="24"/>
          <w:lang w:val="en"/>
        </w:rPr>
        <w:t>“</w:t>
      </w:r>
      <w:r w:rsidR="002713C8" w:rsidRPr="00421A81">
        <w:rPr>
          <w:sz w:val="24"/>
          <w:szCs w:val="24"/>
          <w:lang w:val="en"/>
        </w:rPr>
        <w:t xml:space="preserve">Where there are narrow or no existing shoulders adjacent to the closed lane behind the channelizing devices, place the </w:t>
      </w:r>
      <w:r w:rsidR="002713C8">
        <w:rPr>
          <w:sz w:val="24"/>
          <w:szCs w:val="24"/>
          <w:lang w:val="en"/>
        </w:rPr>
        <w:t>TVMS</w:t>
      </w:r>
      <w:r w:rsidR="002713C8" w:rsidRPr="00421A81">
        <w:rPr>
          <w:sz w:val="24"/>
          <w:szCs w:val="24"/>
          <w:lang w:val="en"/>
        </w:rPr>
        <w:t xml:space="preserve"> as near to the beginning of the taper as possible.</w:t>
      </w:r>
      <w:r w:rsidR="002713C8">
        <w:rPr>
          <w:sz w:val="24"/>
          <w:szCs w:val="24"/>
          <w:lang w:val="en"/>
        </w:rPr>
        <w:t>”</w:t>
      </w:r>
    </w:p>
    <w:sectPr w:rsidR="00601698" w:rsidRPr="000F26F0" w:rsidSect="00D47C45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8EACB" w14:textId="77777777" w:rsidR="0036507D" w:rsidRDefault="0036507D">
      <w:r>
        <w:separator/>
      </w:r>
    </w:p>
  </w:endnote>
  <w:endnote w:type="continuationSeparator" w:id="0">
    <w:p w14:paraId="78541832" w14:textId="77777777" w:rsidR="0036507D" w:rsidRDefault="0036507D">
      <w:r>
        <w:continuationSeparator/>
      </w:r>
    </w:p>
  </w:endnote>
  <w:endnote w:type="continuationNotice" w:id="1">
    <w:p w14:paraId="731F4FFB" w14:textId="77777777" w:rsidR="0036507D" w:rsidRDefault="003650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alias w:val="Version Date"/>
      <w:tag w:val="Version_x0020_Date"/>
      <w:id w:val="751085202"/>
      <w:placeholder>
        <w:docPart w:val="D10F9A6BC54541F9B082B488FEAF74A3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4-01-31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1DAA4710" w:rsidR="00446AE7" w:rsidRDefault="002947CF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01/31/2024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24FCE" w14:textId="77777777" w:rsidR="0036507D" w:rsidRDefault="0036507D">
      <w:r>
        <w:separator/>
      </w:r>
    </w:p>
  </w:footnote>
  <w:footnote w:type="continuationSeparator" w:id="0">
    <w:p w14:paraId="155EFFEC" w14:textId="77777777" w:rsidR="0036507D" w:rsidRDefault="0036507D">
      <w:r>
        <w:continuationSeparator/>
      </w:r>
    </w:p>
  </w:footnote>
  <w:footnote w:type="continuationNotice" w:id="1">
    <w:p w14:paraId="4C26280B" w14:textId="77777777" w:rsidR="0036507D" w:rsidRDefault="003650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E554" w14:textId="63F724EE" w:rsidR="00777C69" w:rsidRDefault="002947CF">
    <w:pPr>
      <w:pStyle w:val="Header"/>
    </w:pPr>
    <w:r>
      <w:rPr>
        <w:noProof/>
      </w:rPr>
      <w:pict w14:anchorId="2300B8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395.9pt;height:263.9pt;rotation:315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D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0A99" w14:textId="1B50ADBB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358AED78" w:rsidR="00E921C7" w:rsidRDefault="002947CF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C13F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15AA8DFC" w:rsidR="00446AE7" w:rsidRDefault="002947CF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43006">
          <w:rPr>
            <w:caps/>
            <w:sz w:val="24"/>
            <w:szCs w:val="24"/>
          </w:rPr>
          <w:t>104.29 — Truck Mounted Variable Message Sign (TVMS)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67663A1"/>
    <w:multiLevelType w:val="multilevel"/>
    <w:tmpl w:val="EA1E3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20888211">
    <w:abstractNumId w:val="0"/>
  </w:num>
  <w:num w:numId="2" w16cid:durableId="598757866">
    <w:abstractNumId w:val="6"/>
  </w:num>
  <w:num w:numId="3" w16cid:durableId="1762413059">
    <w:abstractNumId w:val="1"/>
  </w:num>
  <w:num w:numId="4" w16cid:durableId="116408992">
    <w:abstractNumId w:val="5"/>
  </w:num>
  <w:num w:numId="5" w16cid:durableId="855576679">
    <w:abstractNumId w:val="3"/>
  </w:num>
  <w:num w:numId="6" w16cid:durableId="423768224">
    <w:abstractNumId w:val="8"/>
  </w:num>
  <w:num w:numId="7" w16cid:durableId="399790948">
    <w:abstractNumId w:val="7"/>
  </w:num>
  <w:num w:numId="8" w16cid:durableId="1459184277">
    <w:abstractNumId w:val="2"/>
  </w:num>
  <w:num w:numId="9" w16cid:durableId="17128038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56031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oFAFySml4tAAAA"/>
  </w:docVars>
  <w:rsids>
    <w:rsidRoot w:val="00E45CED"/>
    <w:rsid w:val="00004598"/>
    <w:rsid w:val="0000470D"/>
    <w:rsid w:val="00006152"/>
    <w:rsid w:val="000076E4"/>
    <w:rsid w:val="00010D79"/>
    <w:rsid w:val="000165E1"/>
    <w:rsid w:val="000171F9"/>
    <w:rsid w:val="0003048F"/>
    <w:rsid w:val="00034139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53C4"/>
    <w:rsid w:val="00066790"/>
    <w:rsid w:val="00067C26"/>
    <w:rsid w:val="0007286A"/>
    <w:rsid w:val="00076A0B"/>
    <w:rsid w:val="00077FC6"/>
    <w:rsid w:val="0008112B"/>
    <w:rsid w:val="00090462"/>
    <w:rsid w:val="00091F1C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2C37"/>
    <w:rsid w:val="000E36AF"/>
    <w:rsid w:val="000F26F0"/>
    <w:rsid w:val="000F74A5"/>
    <w:rsid w:val="0010037D"/>
    <w:rsid w:val="0010422B"/>
    <w:rsid w:val="00106C14"/>
    <w:rsid w:val="00106F8D"/>
    <w:rsid w:val="001163BE"/>
    <w:rsid w:val="001205B0"/>
    <w:rsid w:val="00123CA5"/>
    <w:rsid w:val="00124475"/>
    <w:rsid w:val="00126A03"/>
    <w:rsid w:val="00132E79"/>
    <w:rsid w:val="001366A9"/>
    <w:rsid w:val="001376C7"/>
    <w:rsid w:val="00155394"/>
    <w:rsid w:val="0015548C"/>
    <w:rsid w:val="00156BA9"/>
    <w:rsid w:val="00157C4B"/>
    <w:rsid w:val="00162428"/>
    <w:rsid w:val="00162735"/>
    <w:rsid w:val="00185014"/>
    <w:rsid w:val="001879AF"/>
    <w:rsid w:val="00195A9D"/>
    <w:rsid w:val="001A00E5"/>
    <w:rsid w:val="001A0D4E"/>
    <w:rsid w:val="001A6FB2"/>
    <w:rsid w:val="001B0872"/>
    <w:rsid w:val="001B0BEB"/>
    <w:rsid w:val="001B4050"/>
    <w:rsid w:val="001B6E45"/>
    <w:rsid w:val="001C176C"/>
    <w:rsid w:val="001C1BE3"/>
    <w:rsid w:val="001C3DEC"/>
    <w:rsid w:val="001D1BA9"/>
    <w:rsid w:val="001D4715"/>
    <w:rsid w:val="001D6A1D"/>
    <w:rsid w:val="001E1076"/>
    <w:rsid w:val="001E1ED8"/>
    <w:rsid w:val="001E3BF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27E7E"/>
    <w:rsid w:val="00230121"/>
    <w:rsid w:val="00230688"/>
    <w:rsid w:val="002313B1"/>
    <w:rsid w:val="002346AE"/>
    <w:rsid w:val="002358DF"/>
    <w:rsid w:val="0025194A"/>
    <w:rsid w:val="002525C8"/>
    <w:rsid w:val="00252FA8"/>
    <w:rsid w:val="00260C2D"/>
    <w:rsid w:val="00263855"/>
    <w:rsid w:val="002657A8"/>
    <w:rsid w:val="002713C8"/>
    <w:rsid w:val="002715D5"/>
    <w:rsid w:val="00271EFD"/>
    <w:rsid w:val="002727A1"/>
    <w:rsid w:val="00275BC7"/>
    <w:rsid w:val="00275E22"/>
    <w:rsid w:val="00276C30"/>
    <w:rsid w:val="002771C2"/>
    <w:rsid w:val="00277E63"/>
    <w:rsid w:val="00280643"/>
    <w:rsid w:val="00281466"/>
    <w:rsid w:val="0028631F"/>
    <w:rsid w:val="00291620"/>
    <w:rsid w:val="00292733"/>
    <w:rsid w:val="0029398B"/>
    <w:rsid w:val="00294197"/>
    <w:rsid w:val="00294319"/>
    <w:rsid w:val="002947CF"/>
    <w:rsid w:val="00295CB8"/>
    <w:rsid w:val="002960C6"/>
    <w:rsid w:val="002A029A"/>
    <w:rsid w:val="002B1927"/>
    <w:rsid w:val="002B48A1"/>
    <w:rsid w:val="002B511A"/>
    <w:rsid w:val="002B7AB3"/>
    <w:rsid w:val="002B7F21"/>
    <w:rsid w:val="002C07F4"/>
    <w:rsid w:val="002C13FC"/>
    <w:rsid w:val="002C6211"/>
    <w:rsid w:val="002D273B"/>
    <w:rsid w:val="002D42DB"/>
    <w:rsid w:val="002D6722"/>
    <w:rsid w:val="002E3B46"/>
    <w:rsid w:val="002E6E7A"/>
    <w:rsid w:val="002F098B"/>
    <w:rsid w:val="002F0A00"/>
    <w:rsid w:val="002F1220"/>
    <w:rsid w:val="002F2923"/>
    <w:rsid w:val="003000E2"/>
    <w:rsid w:val="00301E9C"/>
    <w:rsid w:val="003033FF"/>
    <w:rsid w:val="00306796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546FE"/>
    <w:rsid w:val="003553DD"/>
    <w:rsid w:val="003555C4"/>
    <w:rsid w:val="003604BE"/>
    <w:rsid w:val="0036098B"/>
    <w:rsid w:val="00362C1C"/>
    <w:rsid w:val="0036507D"/>
    <w:rsid w:val="00367A54"/>
    <w:rsid w:val="00367DD7"/>
    <w:rsid w:val="00371677"/>
    <w:rsid w:val="00373F40"/>
    <w:rsid w:val="00377031"/>
    <w:rsid w:val="003925A5"/>
    <w:rsid w:val="003A0097"/>
    <w:rsid w:val="003A4A42"/>
    <w:rsid w:val="003A5C02"/>
    <w:rsid w:val="003B5C19"/>
    <w:rsid w:val="003C0EA3"/>
    <w:rsid w:val="003C64A7"/>
    <w:rsid w:val="003D05E2"/>
    <w:rsid w:val="003D3B33"/>
    <w:rsid w:val="003D4015"/>
    <w:rsid w:val="003E0588"/>
    <w:rsid w:val="003F6896"/>
    <w:rsid w:val="003F79CC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557E"/>
    <w:rsid w:val="00446AE7"/>
    <w:rsid w:val="00452E0A"/>
    <w:rsid w:val="004548DE"/>
    <w:rsid w:val="0045520E"/>
    <w:rsid w:val="0045653F"/>
    <w:rsid w:val="004613D0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A0CA4"/>
    <w:rsid w:val="004A6A27"/>
    <w:rsid w:val="004B0559"/>
    <w:rsid w:val="004B5BC6"/>
    <w:rsid w:val="004C6200"/>
    <w:rsid w:val="004C79EF"/>
    <w:rsid w:val="004C7B45"/>
    <w:rsid w:val="004D0190"/>
    <w:rsid w:val="004D0A2E"/>
    <w:rsid w:val="004D5771"/>
    <w:rsid w:val="004E1559"/>
    <w:rsid w:val="004E3332"/>
    <w:rsid w:val="005049BE"/>
    <w:rsid w:val="00507994"/>
    <w:rsid w:val="00510C83"/>
    <w:rsid w:val="005129CC"/>
    <w:rsid w:val="00514F23"/>
    <w:rsid w:val="005179B7"/>
    <w:rsid w:val="00526D10"/>
    <w:rsid w:val="00527A37"/>
    <w:rsid w:val="00535D7D"/>
    <w:rsid w:val="00537CE5"/>
    <w:rsid w:val="0054261D"/>
    <w:rsid w:val="00545458"/>
    <w:rsid w:val="005458AE"/>
    <w:rsid w:val="00546CC5"/>
    <w:rsid w:val="00546F5B"/>
    <w:rsid w:val="0055142B"/>
    <w:rsid w:val="005518B1"/>
    <w:rsid w:val="0055279C"/>
    <w:rsid w:val="00552F33"/>
    <w:rsid w:val="00562125"/>
    <w:rsid w:val="005634CA"/>
    <w:rsid w:val="005650CE"/>
    <w:rsid w:val="005657C7"/>
    <w:rsid w:val="005750B3"/>
    <w:rsid w:val="005804FF"/>
    <w:rsid w:val="00581974"/>
    <w:rsid w:val="0059327E"/>
    <w:rsid w:val="005936DE"/>
    <w:rsid w:val="00594213"/>
    <w:rsid w:val="00594D58"/>
    <w:rsid w:val="005956E1"/>
    <w:rsid w:val="005A2C21"/>
    <w:rsid w:val="005A7386"/>
    <w:rsid w:val="005B769B"/>
    <w:rsid w:val="005C34E0"/>
    <w:rsid w:val="005E3168"/>
    <w:rsid w:val="005E465F"/>
    <w:rsid w:val="005E725D"/>
    <w:rsid w:val="005F174A"/>
    <w:rsid w:val="005F2287"/>
    <w:rsid w:val="005F47F7"/>
    <w:rsid w:val="005F6E94"/>
    <w:rsid w:val="005F7441"/>
    <w:rsid w:val="00601698"/>
    <w:rsid w:val="00602D46"/>
    <w:rsid w:val="0060593A"/>
    <w:rsid w:val="00612470"/>
    <w:rsid w:val="00622686"/>
    <w:rsid w:val="006267C4"/>
    <w:rsid w:val="00631B64"/>
    <w:rsid w:val="0063292E"/>
    <w:rsid w:val="00633DFF"/>
    <w:rsid w:val="006423D5"/>
    <w:rsid w:val="00643006"/>
    <w:rsid w:val="00647A21"/>
    <w:rsid w:val="00651E17"/>
    <w:rsid w:val="006560F7"/>
    <w:rsid w:val="00656745"/>
    <w:rsid w:val="00657DDD"/>
    <w:rsid w:val="00660AC3"/>
    <w:rsid w:val="00661A99"/>
    <w:rsid w:val="00662F10"/>
    <w:rsid w:val="00666575"/>
    <w:rsid w:val="00667BE9"/>
    <w:rsid w:val="00674C60"/>
    <w:rsid w:val="00677FDB"/>
    <w:rsid w:val="00683069"/>
    <w:rsid w:val="006837DB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5A41"/>
    <w:rsid w:val="006A7754"/>
    <w:rsid w:val="006A7BF9"/>
    <w:rsid w:val="006B4540"/>
    <w:rsid w:val="006B5726"/>
    <w:rsid w:val="006B6B1D"/>
    <w:rsid w:val="006C1F6A"/>
    <w:rsid w:val="006C29EE"/>
    <w:rsid w:val="006C5BC9"/>
    <w:rsid w:val="006C7C26"/>
    <w:rsid w:val="006D03D8"/>
    <w:rsid w:val="006D2FB7"/>
    <w:rsid w:val="006E10DB"/>
    <w:rsid w:val="006E300B"/>
    <w:rsid w:val="0070027F"/>
    <w:rsid w:val="00700AB8"/>
    <w:rsid w:val="00702876"/>
    <w:rsid w:val="007075BD"/>
    <w:rsid w:val="00713DE1"/>
    <w:rsid w:val="00714D10"/>
    <w:rsid w:val="00717A1B"/>
    <w:rsid w:val="00717D92"/>
    <w:rsid w:val="007204B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5496E"/>
    <w:rsid w:val="00763BB6"/>
    <w:rsid w:val="00763DBC"/>
    <w:rsid w:val="007676CA"/>
    <w:rsid w:val="00767DA3"/>
    <w:rsid w:val="007700E2"/>
    <w:rsid w:val="00770BB6"/>
    <w:rsid w:val="0077415F"/>
    <w:rsid w:val="0077523B"/>
    <w:rsid w:val="007773EF"/>
    <w:rsid w:val="00777C69"/>
    <w:rsid w:val="00781C07"/>
    <w:rsid w:val="00792EFB"/>
    <w:rsid w:val="00793B30"/>
    <w:rsid w:val="00796551"/>
    <w:rsid w:val="007A2042"/>
    <w:rsid w:val="007A4940"/>
    <w:rsid w:val="007A6F47"/>
    <w:rsid w:val="007B5880"/>
    <w:rsid w:val="007C1109"/>
    <w:rsid w:val="007D0071"/>
    <w:rsid w:val="007D1BBA"/>
    <w:rsid w:val="007D71D6"/>
    <w:rsid w:val="007E266B"/>
    <w:rsid w:val="007E77F6"/>
    <w:rsid w:val="007F0814"/>
    <w:rsid w:val="007F110C"/>
    <w:rsid w:val="007F44F4"/>
    <w:rsid w:val="007F696C"/>
    <w:rsid w:val="007F77C4"/>
    <w:rsid w:val="008015ED"/>
    <w:rsid w:val="00810A71"/>
    <w:rsid w:val="00815FA8"/>
    <w:rsid w:val="00817928"/>
    <w:rsid w:val="0082745D"/>
    <w:rsid w:val="00833C9E"/>
    <w:rsid w:val="0083492E"/>
    <w:rsid w:val="00842285"/>
    <w:rsid w:val="00843BD1"/>
    <w:rsid w:val="0084652F"/>
    <w:rsid w:val="008471E5"/>
    <w:rsid w:val="0085323D"/>
    <w:rsid w:val="008577E5"/>
    <w:rsid w:val="00863F5B"/>
    <w:rsid w:val="0086723C"/>
    <w:rsid w:val="0087210D"/>
    <w:rsid w:val="008729A9"/>
    <w:rsid w:val="00882A4E"/>
    <w:rsid w:val="0088492E"/>
    <w:rsid w:val="00885D31"/>
    <w:rsid w:val="00887515"/>
    <w:rsid w:val="0089114C"/>
    <w:rsid w:val="00892AF9"/>
    <w:rsid w:val="00895CBA"/>
    <w:rsid w:val="008A3560"/>
    <w:rsid w:val="008B2B0F"/>
    <w:rsid w:val="008B4617"/>
    <w:rsid w:val="008C0F92"/>
    <w:rsid w:val="008C2C08"/>
    <w:rsid w:val="008C43F8"/>
    <w:rsid w:val="008C4450"/>
    <w:rsid w:val="008C5FA7"/>
    <w:rsid w:val="008D1698"/>
    <w:rsid w:val="008D3238"/>
    <w:rsid w:val="008D44EC"/>
    <w:rsid w:val="008E1377"/>
    <w:rsid w:val="008E4C0D"/>
    <w:rsid w:val="008E4EFC"/>
    <w:rsid w:val="008E6B0C"/>
    <w:rsid w:val="008F1809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51B8D"/>
    <w:rsid w:val="00954A8C"/>
    <w:rsid w:val="0095595F"/>
    <w:rsid w:val="009619A5"/>
    <w:rsid w:val="009629C3"/>
    <w:rsid w:val="009670F6"/>
    <w:rsid w:val="00972273"/>
    <w:rsid w:val="0097307A"/>
    <w:rsid w:val="0097329E"/>
    <w:rsid w:val="00977F88"/>
    <w:rsid w:val="00982BA5"/>
    <w:rsid w:val="00984310"/>
    <w:rsid w:val="00984434"/>
    <w:rsid w:val="00990E02"/>
    <w:rsid w:val="00994292"/>
    <w:rsid w:val="009947E4"/>
    <w:rsid w:val="0099630A"/>
    <w:rsid w:val="009A2484"/>
    <w:rsid w:val="009A326D"/>
    <w:rsid w:val="009A35FC"/>
    <w:rsid w:val="009A39CB"/>
    <w:rsid w:val="009A44C9"/>
    <w:rsid w:val="009A54D7"/>
    <w:rsid w:val="009B0136"/>
    <w:rsid w:val="009B5396"/>
    <w:rsid w:val="009B54BE"/>
    <w:rsid w:val="009B6EEF"/>
    <w:rsid w:val="009C0960"/>
    <w:rsid w:val="009C468E"/>
    <w:rsid w:val="009C4DA3"/>
    <w:rsid w:val="009C7E63"/>
    <w:rsid w:val="009D0A5D"/>
    <w:rsid w:val="009D23B6"/>
    <w:rsid w:val="009D3EA1"/>
    <w:rsid w:val="009D5F79"/>
    <w:rsid w:val="009F0ADF"/>
    <w:rsid w:val="009F6DCA"/>
    <w:rsid w:val="00A00D63"/>
    <w:rsid w:val="00A02DD7"/>
    <w:rsid w:val="00A02E7F"/>
    <w:rsid w:val="00A11C42"/>
    <w:rsid w:val="00A12BAB"/>
    <w:rsid w:val="00A12E22"/>
    <w:rsid w:val="00A135EF"/>
    <w:rsid w:val="00A14142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08AD"/>
    <w:rsid w:val="00A473D3"/>
    <w:rsid w:val="00A520AC"/>
    <w:rsid w:val="00A6122A"/>
    <w:rsid w:val="00A61A9D"/>
    <w:rsid w:val="00A63CE3"/>
    <w:rsid w:val="00A7159B"/>
    <w:rsid w:val="00A7616B"/>
    <w:rsid w:val="00A766FB"/>
    <w:rsid w:val="00A8150E"/>
    <w:rsid w:val="00A816DC"/>
    <w:rsid w:val="00A8272C"/>
    <w:rsid w:val="00A91008"/>
    <w:rsid w:val="00A93FAB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605C"/>
    <w:rsid w:val="00AE1CFB"/>
    <w:rsid w:val="00AE5D2C"/>
    <w:rsid w:val="00AE670E"/>
    <w:rsid w:val="00AE671B"/>
    <w:rsid w:val="00AF26AC"/>
    <w:rsid w:val="00AF368F"/>
    <w:rsid w:val="00AF3CFE"/>
    <w:rsid w:val="00B0095D"/>
    <w:rsid w:val="00B03F28"/>
    <w:rsid w:val="00B06C66"/>
    <w:rsid w:val="00B12DF4"/>
    <w:rsid w:val="00B2005B"/>
    <w:rsid w:val="00B31290"/>
    <w:rsid w:val="00B33F2A"/>
    <w:rsid w:val="00B41347"/>
    <w:rsid w:val="00B469DF"/>
    <w:rsid w:val="00B47412"/>
    <w:rsid w:val="00B50357"/>
    <w:rsid w:val="00B5054E"/>
    <w:rsid w:val="00B57139"/>
    <w:rsid w:val="00B603CC"/>
    <w:rsid w:val="00B63588"/>
    <w:rsid w:val="00B6462F"/>
    <w:rsid w:val="00B65713"/>
    <w:rsid w:val="00B67DC9"/>
    <w:rsid w:val="00B70AE9"/>
    <w:rsid w:val="00B763F8"/>
    <w:rsid w:val="00B824C8"/>
    <w:rsid w:val="00BA7799"/>
    <w:rsid w:val="00BA7EC2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5A8A"/>
    <w:rsid w:val="00C07340"/>
    <w:rsid w:val="00C07942"/>
    <w:rsid w:val="00C20BC8"/>
    <w:rsid w:val="00C210D1"/>
    <w:rsid w:val="00C22936"/>
    <w:rsid w:val="00C30344"/>
    <w:rsid w:val="00C3176C"/>
    <w:rsid w:val="00C341BD"/>
    <w:rsid w:val="00C34CD0"/>
    <w:rsid w:val="00C4295B"/>
    <w:rsid w:val="00C459F5"/>
    <w:rsid w:val="00C46DC3"/>
    <w:rsid w:val="00C5212F"/>
    <w:rsid w:val="00C525FD"/>
    <w:rsid w:val="00C54C78"/>
    <w:rsid w:val="00C5509A"/>
    <w:rsid w:val="00C60527"/>
    <w:rsid w:val="00C611E2"/>
    <w:rsid w:val="00C61986"/>
    <w:rsid w:val="00C62C72"/>
    <w:rsid w:val="00C63852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48D"/>
    <w:rsid w:val="00C80C9F"/>
    <w:rsid w:val="00C81B55"/>
    <w:rsid w:val="00C847A7"/>
    <w:rsid w:val="00C90419"/>
    <w:rsid w:val="00C904A1"/>
    <w:rsid w:val="00C91631"/>
    <w:rsid w:val="00C95D52"/>
    <w:rsid w:val="00C9633F"/>
    <w:rsid w:val="00CA11F4"/>
    <w:rsid w:val="00CA12C9"/>
    <w:rsid w:val="00CA411D"/>
    <w:rsid w:val="00CA6287"/>
    <w:rsid w:val="00CA6BD5"/>
    <w:rsid w:val="00CB1D07"/>
    <w:rsid w:val="00CC4C44"/>
    <w:rsid w:val="00CC754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40DAF"/>
    <w:rsid w:val="00D430F0"/>
    <w:rsid w:val="00D46B33"/>
    <w:rsid w:val="00D47C45"/>
    <w:rsid w:val="00D56BE3"/>
    <w:rsid w:val="00D57C5F"/>
    <w:rsid w:val="00D60100"/>
    <w:rsid w:val="00D632EB"/>
    <w:rsid w:val="00D63D0F"/>
    <w:rsid w:val="00D6439B"/>
    <w:rsid w:val="00D64551"/>
    <w:rsid w:val="00D710A2"/>
    <w:rsid w:val="00D76D19"/>
    <w:rsid w:val="00D77746"/>
    <w:rsid w:val="00D85A8C"/>
    <w:rsid w:val="00D868DB"/>
    <w:rsid w:val="00D87C43"/>
    <w:rsid w:val="00D9476F"/>
    <w:rsid w:val="00D96219"/>
    <w:rsid w:val="00DA1CD6"/>
    <w:rsid w:val="00DA1D7C"/>
    <w:rsid w:val="00DA2A86"/>
    <w:rsid w:val="00DA676D"/>
    <w:rsid w:val="00DC4E64"/>
    <w:rsid w:val="00DC6D70"/>
    <w:rsid w:val="00DC7328"/>
    <w:rsid w:val="00DC7F1D"/>
    <w:rsid w:val="00DD1D8F"/>
    <w:rsid w:val="00DD22FF"/>
    <w:rsid w:val="00DD4897"/>
    <w:rsid w:val="00DD4B51"/>
    <w:rsid w:val="00DD5E73"/>
    <w:rsid w:val="00DE17AE"/>
    <w:rsid w:val="00DF0AA1"/>
    <w:rsid w:val="00DF3028"/>
    <w:rsid w:val="00E125C5"/>
    <w:rsid w:val="00E145A1"/>
    <w:rsid w:val="00E17406"/>
    <w:rsid w:val="00E241E0"/>
    <w:rsid w:val="00E245B6"/>
    <w:rsid w:val="00E32225"/>
    <w:rsid w:val="00E334F7"/>
    <w:rsid w:val="00E36841"/>
    <w:rsid w:val="00E43CEC"/>
    <w:rsid w:val="00E45CED"/>
    <w:rsid w:val="00E5407D"/>
    <w:rsid w:val="00E557B5"/>
    <w:rsid w:val="00E55DE1"/>
    <w:rsid w:val="00E61010"/>
    <w:rsid w:val="00E64A3C"/>
    <w:rsid w:val="00E67504"/>
    <w:rsid w:val="00E70818"/>
    <w:rsid w:val="00E807EA"/>
    <w:rsid w:val="00E80ABD"/>
    <w:rsid w:val="00E879FA"/>
    <w:rsid w:val="00E9181E"/>
    <w:rsid w:val="00E921C7"/>
    <w:rsid w:val="00E93FD7"/>
    <w:rsid w:val="00E95815"/>
    <w:rsid w:val="00E95FCD"/>
    <w:rsid w:val="00E97477"/>
    <w:rsid w:val="00EA0AEF"/>
    <w:rsid w:val="00EA0D49"/>
    <w:rsid w:val="00EA4F90"/>
    <w:rsid w:val="00EA6C45"/>
    <w:rsid w:val="00EA6F72"/>
    <w:rsid w:val="00EB19DF"/>
    <w:rsid w:val="00EB20E2"/>
    <w:rsid w:val="00EB2441"/>
    <w:rsid w:val="00EB49A3"/>
    <w:rsid w:val="00EC7D84"/>
    <w:rsid w:val="00ED4CF8"/>
    <w:rsid w:val="00ED6814"/>
    <w:rsid w:val="00EE08AD"/>
    <w:rsid w:val="00EE121A"/>
    <w:rsid w:val="00EE69B2"/>
    <w:rsid w:val="00EE72E5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14023"/>
    <w:rsid w:val="00F22AA2"/>
    <w:rsid w:val="00F258F1"/>
    <w:rsid w:val="00F30DB8"/>
    <w:rsid w:val="00F3130F"/>
    <w:rsid w:val="00F31604"/>
    <w:rsid w:val="00F51CEB"/>
    <w:rsid w:val="00F52496"/>
    <w:rsid w:val="00F52D5B"/>
    <w:rsid w:val="00F5444B"/>
    <w:rsid w:val="00F5565B"/>
    <w:rsid w:val="00F8500A"/>
    <w:rsid w:val="00F9126D"/>
    <w:rsid w:val="00F96FC6"/>
    <w:rsid w:val="00F971D3"/>
    <w:rsid w:val="00FA341F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C6C"/>
    <w:rsid w:val="00FD717D"/>
    <w:rsid w:val="00FE1B02"/>
    <w:rsid w:val="00FE3913"/>
    <w:rsid w:val="00FE76EE"/>
    <w:rsid w:val="00FE7ED7"/>
    <w:rsid w:val="00FF302B"/>
    <w:rsid w:val="00FF517C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character" w:customStyle="1" w:styleId="mw-lingo-tooltip-abbr">
    <w:name w:val="mw-lingo-tooltip-abbr"/>
    <w:basedOn w:val="DefaultParagraphFont"/>
    <w:rsid w:val="00A93FAB"/>
  </w:style>
  <w:style w:type="table" w:styleId="TableGrid">
    <w:name w:val="Table Grid"/>
    <w:basedOn w:val="TableNormal"/>
    <w:uiPriority w:val="39"/>
    <w:rsid w:val="00A93FA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2960C6"/>
    <w:rPr>
      <w:rFonts w:ascii="Calibri" w:eastAsiaTheme="minorHAnsi" w:hAnsi="Calibri" w:cs="Calibri"/>
      <w:sz w:val="22"/>
      <w:szCs w:val="22"/>
    </w:rPr>
  </w:style>
  <w:style w:type="paragraph" w:customStyle="1" w:styleId="xmsolistparagraph">
    <w:name w:val="x_msolistparagraph"/>
    <w:basedOn w:val="Normal"/>
    <w:rsid w:val="002960C6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D10F9A6BC54541F9B082B488FEAF7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9008B-9295-4483-9B25-66A5B660377B}"/>
      </w:docPartPr>
      <w:docPartBody>
        <w:p w:rsidR="002D1A66" w:rsidRDefault="00690A10">
          <w:pPr>
            <w:pStyle w:val="D10F9A6BC54541F9B082B488FEAF74A3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380F0138B9FB4291A509A55AE545E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0095F0-A2B9-4953-8109-E75A6FFF0377}"/>
      </w:docPartPr>
      <w:docPartBody>
        <w:p w:rsidR="007618C2" w:rsidRDefault="0094751B">
          <w:pPr>
            <w:pStyle w:val="380F0138B9FB4291A509A55AE545E592"/>
          </w:pPr>
          <w:r w:rsidRPr="00BF7880">
            <w:rPr>
              <w:rStyle w:val="PlaceholderText"/>
            </w:rPr>
            <w:t>[Category Description]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7748B"/>
    <w:rsid w:val="000D103E"/>
    <w:rsid w:val="000D3A13"/>
    <w:rsid w:val="00195FA2"/>
    <w:rsid w:val="001D1ADB"/>
    <w:rsid w:val="00224B0D"/>
    <w:rsid w:val="00245C1D"/>
    <w:rsid w:val="0026113F"/>
    <w:rsid w:val="002D1A66"/>
    <w:rsid w:val="002E7B21"/>
    <w:rsid w:val="003D7F78"/>
    <w:rsid w:val="00420972"/>
    <w:rsid w:val="004A12DD"/>
    <w:rsid w:val="004C6F1B"/>
    <w:rsid w:val="005016C1"/>
    <w:rsid w:val="00503025"/>
    <w:rsid w:val="0054578B"/>
    <w:rsid w:val="00590513"/>
    <w:rsid w:val="0059310C"/>
    <w:rsid w:val="00653B41"/>
    <w:rsid w:val="00690A10"/>
    <w:rsid w:val="006F7E0E"/>
    <w:rsid w:val="00705724"/>
    <w:rsid w:val="007618C2"/>
    <w:rsid w:val="007959F7"/>
    <w:rsid w:val="008B1DE0"/>
    <w:rsid w:val="008D780B"/>
    <w:rsid w:val="0094751B"/>
    <w:rsid w:val="00956FF8"/>
    <w:rsid w:val="00964BF1"/>
    <w:rsid w:val="009747EC"/>
    <w:rsid w:val="009E6CD4"/>
    <w:rsid w:val="009E7467"/>
    <w:rsid w:val="00A0210F"/>
    <w:rsid w:val="00A236B7"/>
    <w:rsid w:val="00A62E40"/>
    <w:rsid w:val="00A76BC5"/>
    <w:rsid w:val="00A90F49"/>
    <w:rsid w:val="00B678E5"/>
    <w:rsid w:val="00C0798E"/>
    <w:rsid w:val="00C2156C"/>
    <w:rsid w:val="00C801C2"/>
    <w:rsid w:val="00C859A3"/>
    <w:rsid w:val="00C974CC"/>
    <w:rsid w:val="00CC0B3E"/>
    <w:rsid w:val="00D05263"/>
    <w:rsid w:val="00D50736"/>
    <w:rsid w:val="00EA4150"/>
    <w:rsid w:val="00EC70E0"/>
    <w:rsid w:val="00EC78FE"/>
    <w:rsid w:val="00F52782"/>
    <w:rsid w:val="00F8521A"/>
    <w:rsid w:val="00F8612E"/>
    <w:rsid w:val="00FB3DB9"/>
    <w:rsid w:val="00FE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6FF8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D10F9A6BC54541F9B082B488FEAF74A3">
    <w:name w:val="D10F9A6BC54541F9B082B488FEAF74A3"/>
  </w:style>
  <w:style w:type="paragraph" w:customStyle="1" w:styleId="380F0138B9FB4291A509A55AE545E592">
    <w:name w:val="380F0138B9FB4291A509A55AE545E592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Preliminary</Category_x0020_Description>
    <TOC_x0020_Group_x0020_Sort xmlns="64a3e435-be48-4f0a-a6e5-62b31e02ddd9">Part 3: Category 100 - Preliminary</TOC_x0020_Group_x0020_Sort>
    <Title_x0020_2 xmlns="64a3e435-be48-4f0a-a6e5-62b31e02ddd9" xsi:nil="true"/>
    <TOC_x0020_Group xmlns="64a3e435-be48-4f0a-a6e5-62b31e02ddd9">Category 100 - Preliminary</TOC_x0020_Group>
    <Src_x0020_ID xmlns="64a3e435-be48-4f0a-a6e5-62b31e02ddd9" xsi:nil="true"/>
    <Sheets xmlns="64a3e435-be48-4f0a-a6e5-62b31e02ddd9">1</Sheets>
    <Version_x0020_Date xmlns="64a3e435-be48-4f0a-a6e5-62b31e02ddd9">2024-02-15T05:00:00+00:00</Version_x0020_Date>
    <Wiki_x0020_URL xmlns="64a3e435-be48-4f0a-a6e5-62b31e02ddd9">
      <Url xsi:nil="true"/>
      <Description xsi:nil="true"/>
    </Wiki_x0020_URL>
    <Doc_x0020_Sort_x0020_Order xmlns="64a3e435-be48-4f0a-a6e5-62b31e02ddd9">4.29</Doc_x0020_Sort_x0020_Order>
    <Table_x0020_Of_x0020_Contents xmlns="64a3e435-be48-4f0a-a6e5-62b31e02ddd9">SPI - Section 104.29 — Truck Mounted Variable Message Sign (TVMS)</Table_x0020_Of_x0020_Contents>
    <FileSizeLimit xmlns="64a3e435-be48-4f0a-a6e5-62b31e02ddd9" xsi:nil="true"/>
    <Spec_x0020_Year xmlns="403cbd46-e64d-4f3c-8130-02c6eed73600">2023</Spec_x0020_Year>
    <_dlc_DocId xmlns="403cbd46-e64d-4f3c-8130-02c6eed73600">SHASPECS-1983533616-8897</_dlc_DocId>
    <_dlc_DocIdUrl xmlns="403cbd46-e64d-4f3c-8130-02c6eed73600">
      <Url>https://mdotgov.sharepoint.com/sites/SHA_Specifications/_layouts/15/DocIdRedir.aspx?ID=SHASPECS-1983533616-8897</Url>
      <Description>SHASPECS-1983533616-8897</Description>
    </_dlc_DocIdUrl>
  </documentManagement>
</p:properties>
</file>

<file path=customXml/item7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7C4932-F468-4F36-A022-A8CF920327BC}"/>
</file>

<file path=customXml/itemProps3.xml><?xml version="1.0" encoding="utf-8"?>
<ds:datastoreItem xmlns:ds="http://schemas.openxmlformats.org/officeDocument/2006/customXml" ds:itemID="{E89A0FCD-6527-4BD5-B1DC-8DA4C4C2DB58}"/>
</file>

<file path=customXml/itemProps4.xml><?xml version="1.0" encoding="utf-8"?>
<ds:datastoreItem xmlns:ds="http://schemas.openxmlformats.org/officeDocument/2006/customXml" ds:itemID="{3DC1285E-7909-4794-949C-280A8E3748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77435E-3623-47AA-93A7-3FBA44A68E4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74DFDE-CF35-464E-BA2D-5AE614A88FF4}">
  <ds:schemaRefs>
    <ds:schemaRef ds:uri="http://schemas.openxmlformats.org/package/2006/metadata/core-properties"/>
    <ds:schemaRef ds:uri="http://purl.org/dc/dcmitype/"/>
    <ds:schemaRef ds:uri="http://purl.org/dc/elements/1.1/"/>
    <ds:schemaRef ds:uri="f054b860-d68f-4235-9520-34a5d384a2d3"/>
    <ds:schemaRef ds:uri="http://www.w3.org/XML/1998/namespace"/>
    <ds:schemaRef ds:uri="403cbd46-e64d-4f3c-8130-02c6eed73600"/>
    <ds:schemaRef ds:uri="http://schemas.microsoft.com/office/2006/documentManagement/types"/>
    <ds:schemaRef ds:uri="http://purl.org/dc/terms/"/>
    <ds:schemaRef ds:uri="http://schemas.microsoft.com/office/infopath/2007/PartnerControls"/>
    <ds:schemaRef ds:uri="64a3e435-be48-4f0a-a6e5-62b31e02ddd9"/>
    <ds:schemaRef ds:uri="http://schemas.microsoft.com/office/2006/metadata/properties"/>
  </ds:schemaRefs>
</ds:datastoreItem>
</file>

<file path=customXml/itemProps7.xml><?xml version="1.0" encoding="utf-8"?>
<ds:datastoreItem xmlns:ds="http://schemas.openxmlformats.org/officeDocument/2006/customXml" ds:itemID="{43F64EBA-CBAC-4B58-970E-85E51D0E42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950 — Traffic Materials</vt:lpstr>
    </vt:vector>
  </TitlesOfParts>
  <Company>MDOT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104.29 — Truck Mounted Variable Message Sign (TVMS)</dc:title>
  <dc:subject>SPI</dc:subject>
  <dc:creator>ha9999z</dc:creator>
  <cp:keywords/>
  <cp:lastModifiedBy>Roxy Guandique</cp:lastModifiedBy>
  <cp:revision>68</cp:revision>
  <cp:lastPrinted>2022-08-16T14:06:00Z</cp:lastPrinted>
  <dcterms:created xsi:type="dcterms:W3CDTF">2023-08-01T15:17:00Z</dcterms:created>
  <dcterms:modified xsi:type="dcterms:W3CDTF">2024-01-31T17:49:00Z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_dlc_DocIdItemGuid">
    <vt:lpwstr>06f3b808-06ee-4907-a59c-06c8bb9d7dcf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709d6a62b51453cba08d129fb9914434fe11d18527fad204b0d5c9716dc6ec96</vt:lpwstr>
  </property>
  <property fmtid="{D5CDD505-2E9C-101B-9397-08002B2CF9AE}" pid="8" name="Order">
    <vt:r8>8900</vt:r8>
  </property>
  <property fmtid="{D5CDD505-2E9C-101B-9397-08002B2CF9AE}" pid="9" name="xd_Signature">
    <vt:bool>false</vt:bool>
  </property>
  <property fmtid="{D5CDD505-2E9C-101B-9397-08002B2CF9AE}" pid="10" name="Src Document ID">
    <vt:lpwstr>, </vt:lpwstr>
  </property>
  <property fmtid="{D5CDD505-2E9C-101B-9397-08002B2CF9AE}" pid="11" name="xd_ProgID">
    <vt:lpwstr/>
  </property>
  <property fmtid="{D5CDD505-2E9C-101B-9397-08002B2CF9AE}" pid="12" name="Funding Types">
    <vt:lpwstr>;#Federal - A;#Federal - O;#State;#</vt:lpwstr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</Properties>
</file>